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12" w:rsidRPr="00EE7160" w:rsidRDefault="003E7612" w:rsidP="003E7612">
      <w:pPr>
        <w:pStyle w:val="Header"/>
        <w:rPr>
          <w:rFonts w:ascii="Cambria" w:hAnsi="Cambria"/>
        </w:rPr>
      </w:pPr>
      <w:r w:rsidRPr="00EE7160">
        <w:rPr>
          <w:rFonts w:ascii="Cambria" w:eastAsia="Times New Roman" w:hAnsi="Cambria" w:cs="Times New Roman"/>
          <w:sz w:val="20"/>
        </w:rPr>
        <w:t>Indian Journal of Basic and Applied Medical Research; December 20</w:t>
      </w:r>
      <w:r w:rsidRPr="00EE7160">
        <w:rPr>
          <w:rFonts w:ascii="Cambria" w:hAnsi="Cambria"/>
          <w:sz w:val="20"/>
        </w:rPr>
        <w:t xml:space="preserve">15: </w:t>
      </w:r>
      <w:r>
        <w:rPr>
          <w:rFonts w:ascii="Cambria" w:hAnsi="Cambria"/>
          <w:sz w:val="20"/>
        </w:rPr>
        <w:t>Vol.-5, Issue- 1, P. 682-688</w:t>
      </w:r>
    </w:p>
    <w:p w:rsidR="003E7612" w:rsidRDefault="003E7612" w:rsidP="003E7612">
      <w:pPr>
        <w:spacing w:after="0" w:line="360" w:lineRule="auto"/>
        <w:rPr>
          <w:rFonts w:ascii="Cambria" w:hAnsi="Cambria" w:cs="Times New Roman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3E7612" w:rsidRPr="00F7318A" w:rsidRDefault="003E7612" w:rsidP="003E7612">
      <w:pPr>
        <w:spacing w:after="0" w:line="360" w:lineRule="auto"/>
        <w:rPr>
          <w:rFonts w:ascii="Cambria" w:hAnsi="Cambria" w:cs="Times New Roman"/>
          <w:b/>
          <w:color w:val="0070C0"/>
          <w:sz w:val="28"/>
          <w:szCs w:val="28"/>
          <w:shd w:val="clear" w:color="auto" w:fill="FFFFFF"/>
        </w:rPr>
      </w:pPr>
      <w:r w:rsidRPr="00F7318A">
        <w:rPr>
          <w:rFonts w:ascii="Cambria" w:hAnsi="Cambria" w:cs="Times New Roman"/>
          <w:b/>
          <w:color w:val="000000"/>
          <w:sz w:val="24"/>
          <w:szCs w:val="24"/>
          <w:highlight w:val="lightGray"/>
          <w:shd w:val="clear" w:color="auto" w:fill="FFFFFF"/>
        </w:rPr>
        <w:t>Case report</w:t>
      </w:r>
      <w:r w:rsidRPr="00F7318A">
        <w:rPr>
          <w:rFonts w:ascii="Cambria" w:hAnsi="Cambria" w:cs="Times New Roman"/>
          <w:b/>
          <w:color w:val="000000"/>
          <w:sz w:val="24"/>
          <w:szCs w:val="24"/>
        </w:rPr>
        <w:br/>
      </w:r>
      <w:proofErr w:type="gramStart"/>
      <w:r w:rsidRPr="00F7318A">
        <w:rPr>
          <w:rFonts w:ascii="Cambria" w:hAnsi="Cambria" w:cs="Times New Roman"/>
          <w:b/>
          <w:color w:val="0070C0"/>
          <w:sz w:val="28"/>
          <w:szCs w:val="28"/>
          <w:shd w:val="clear" w:color="auto" w:fill="FFFFFF"/>
        </w:rPr>
        <w:t>An</w:t>
      </w:r>
      <w:proofErr w:type="gramEnd"/>
      <w:r w:rsidRPr="00F7318A">
        <w:rPr>
          <w:rFonts w:ascii="Cambria" w:hAnsi="Cambria" w:cs="Times New Roman"/>
          <w:b/>
          <w:color w:val="0070C0"/>
          <w:sz w:val="28"/>
          <w:szCs w:val="28"/>
          <w:shd w:val="clear" w:color="auto" w:fill="FFFFFF"/>
        </w:rPr>
        <w:t xml:space="preserve"> unusual case of short stature – </w:t>
      </w:r>
      <w:proofErr w:type="spellStart"/>
      <w:r w:rsidRPr="00F7318A">
        <w:rPr>
          <w:rFonts w:ascii="Cambria" w:hAnsi="Cambria" w:cs="Times New Roman"/>
          <w:b/>
          <w:color w:val="0070C0"/>
          <w:sz w:val="28"/>
          <w:szCs w:val="28"/>
          <w:shd w:val="clear" w:color="auto" w:fill="FFFFFF"/>
        </w:rPr>
        <w:t>Morquio’s</w:t>
      </w:r>
      <w:proofErr w:type="spellEnd"/>
      <w:r w:rsidRPr="00F7318A">
        <w:rPr>
          <w:rFonts w:ascii="Cambria" w:hAnsi="Cambria" w:cs="Times New Roman"/>
          <w:b/>
          <w:color w:val="0070C0"/>
          <w:sz w:val="28"/>
          <w:szCs w:val="28"/>
          <w:shd w:val="clear" w:color="auto" w:fill="FFFFFF"/>
        </w:rPr>
        <w:t xml:space="preserve"> syndrome</w:t>
      </w:r>
    </w:p>
    <w:p w:rsidR="003E7612" w:rsidRDefault="003E7612" w:rsidP="003E7612">
      <w:pPr>
        <w:spacing w:after="0" w:line="360" w:lineRule="auto"/>
        <w:rPr>
          <w:rFonts w:ascii="Cambria" w:hAnsi="Cambria" w:cs="Times New Roman"/>
          <w:b/>
          <w:color w:val="000000"/>
          <w:shd w:val="clear" w:color="auto" w:fill="FFFFFF"/>
        </w:rPr>
      </w:pPr>
      <w:r w:rsidRPr="00F7318A">
        <w:rPr>
          <w:rFonts w:ascii="Cambria" w:hAnsi="Cambria" w:cs="Times New Roman"/>
          <w:b/>
          <w:color w:val="000000"/>
          <w:shd w:val="clear" w:color="auto" w:fill="FFFFFF"/>
          <w:vertAlign w:val="superscript"/>
        </w:rPr>
        <w:t>1</w:t>
      </w:r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Vivek</w:t>
      </w:r>
      <w:proofErr w:type="spell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 N </w:t>
      </w:r>
      <w:proofErr w:type="gramStart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V ,</w:t>
      </w:r>
      <w:proofErr w:type="gram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 </w:t>
      </w:r>
      <w:r w:rsidRPr="00F7318A">
        <w:rPr>
          <w:rFonts w:ascii="Cambria" w:hAnsi="Cambria" w:cs="Times New Roman"/>
          <w:b/>
          <w:color w:val="000000"/>
          <w:shd w:val="clear" w:color="auto" w:fill="FFFFFF"/>
          <w:vertAlign w:val="superscript"/>
        </w:rPr>
        <w:t>2</w:t>
      </w:r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Abarna</w:t>
      </w:r>
      <w:proofErr w:type="spell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devi</w:t>
      </w:r>
      <w:proofErr w:type="spell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. </w:t>
      </w:r>
      <w:proofErr w:type="spellStart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Sanmarkan</w:t>
      </w:r>
      <w:proofErr w:type="spell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, </w:t>
      </w:r>
      <w:r w:rsidRPr="00F7318A">
        <w:rPr>
          <w:rFonts w:ascii="Cambria" w:hAnsi="Cambria" w:cs="Times New Roman"/>
          <w:b/>
          <w:color w:val="000000"/>
          <w:shd w:val="clear" w:color="auto" w:fill="FFFFFF"/>
          <w:vertAlign w:val="superscript"/>
        </w:rPr>
        <w:t>3</w:t>
      </w:r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Sivasubramanya</w:t>
      </w:r>
      <w:proofErr w:type="spell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Barathi</w:t>
      </w:r>
      <w:proofErr w:type="spell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. P,</w:t>
      </w:r>
    </w:p>
    <w:p w:rsidR="003E7612" w:rsidRDefault="003E7612" w:rsidP="003E7612">
      <w:pPr>
        <w:spacing w:after="0" w:line="360" w:lineRule="auto"/>
        <w:rPr>
          <w:rFonts w:ascii="Cambria" w:hAnsi="Cambria" w:cs="Times New Roman"/>
          <w:b/>
          <w:color w:val="000000"/>
          <w:shd w:val="clear" w:color="auto" w:fill="FFFFFF"/>
        </w:rPr>
      </w:pPr>
      <w:proofErr w:type="gramStart"/>
      <w:r w:rsidRPr="00F7318A">
        <w:rPr>
          <w:rFonts w:ascii="Cambria" w:hAnsi="Cambria" w:cs="Times New Roman"/>
          <w:b/>
          <w:color w:val="000000"/>
          <w:shd w:val="clear" w:color="auto" w:fill="FFFFFF"/>
          <w:vertAlign w:val="superscript"/>
        </w:rPr>
        <w:t>4</w:t>
      </w:r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 Dr. </w:t>
      </w:r>
      <w:proofErr w:type="spellStart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Shanmugham</w:t>
      </w:r>
      <w:proofErr w:type="spell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.</w:t>
      </w:r>
      <w:proofErr w:type="gram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 M, </w:t>
      </w:r>
      <w:r w:rsidRPr="00F7318A">
        <w:rPr>
          <w:rFonts w:ascii="Cambria" w:hAnsi="Cambria" w:cs="Times New Roman"/>
          <w:b/>
          <w:color w:val="000000"/>
          <w:shd w:val="clear" w:color="auto" w:fill="FFFFFF"/>
          <w:vertAlign w:val="superscript"/>
        </w:rPr>
        <w:t>5</w:t>
      </w:r>
      <w:r w:rsidRPr="00F7318A">
        <w:rPr>
          <w:rFonts w:ascii="Cambria" w:hAnsi="Cambria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Prashanth</w:t>
      </w:r>
      <w:proofErr w:type="spellEnd"/>
      <w:r w:rsidRPr="00F7318A">
        <w:rPr>
          <w:rFonts w:ascii="Cambria" w:hAnsi="Cambria" w:cs="Times New Roman"/>
          <w:b/>
          <w:color w:val="000000"/>
          <w:shd w:val="clear" w:color="auto" w:fill="FFFFFF"/>
        </w:rPr>
        <w:t>. P</w:t>
      </w:r>
    </w:p>
    <w:p w:rsidR="003E7612" w:rsidRPr="00F7318A" w:rsidRDefault="003E7612" w:rsidP="003E7612">
      <w:pPr>
        <w:spacing w:after="0" w:line="360" w:lineRule="auto"/>
        <w:rPr>
          <w:rFonts w:ascii="Cambria" w:hAnsi="Cambria" w:cs="Times New Roman"/>
          <w:b/>
          <w:color w:val="000000"/>
          <w:shd w:val="clear" w:color="auto" w:fill="FFFFFF"/>
        </w:rPr>
      </w:pPr>
    </w:p>
    <w:p w:rsidR="003E7612" w:rsidRPr="00F7318A" w:rsidRDefault="003E7612" w:rsidP="003E7612">
      <w:pPr>
        <w:spacing w:after="0" w:line="360" w:lineRule="auto"/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</w:pP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>Post Graduate, Department of General Medicine, SMVMCH</w:t>
      </w:r>
    </w:p>
    <w:p w:rsidR="003E7612" w:rsidRPr="00F7318A" w:rsidRDefault="003E7612" w:rsidP="003E7612">
      <w:pPr>
        <w:spacing w:after="0" w:line="360" w:lineRule="auto"/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</w:pP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>Assistant Professor, Department of General Medicine, SMVMCH</w:t>
      </w:r>
    </w:p>
    <w:p w:rsidR="003E7612" w:rsidRPr="00F7318A" w:rsidRDefault="003E7612" w:rsidP="003E7612">
      <w:pPr>
        <w:spacing w:after="0" w:line="360" w:lineRule="auto"/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</w:pP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  <w:vertAlign w:val="superscript"/>
        </w:rPr>
        <w:t>3</w:t>
      </w: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>Assistant Professor, Department of General Medicine, SMVMCH</w:t>
      </w:r>
    </w:p>
    <w:p w:rsidR="003E7612" w:rsidRPr="00F7318A" w:rsidRDefault="003E7612" w:rsidP="003E7612">
      <w:pPr>
        <w:spacing w:after="0" w:line="360" w:lineRule="auto"/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</w:pP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  <w:vertAlign w:val="superscript"/>
        </w:rPr>
        <w:t xml:space="preserve"> 4</w:t>
      </w: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>Professor, Department of General Medicine, SMVMCH</w:t>
      </w:r>
    </w:p>
    <w:p w:rsidR="003E7612" w:rsidRPr="00F7318A" w:rsidRDefault="003E7612" w:rsidP="003E7612">
      <w:pPr>
        <w:spacing w:after="0" w:line="360" w:lineRule="auto"/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</w:pP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  <w:vertAlign w:val="superscript"/>
        </w:rPr>
        <w:t>5</w:t>
      </w: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 xml:space="preserve">Post Graduate, Department of </w:t>
      </w:r>
      <w:proofErr w:type="spellStart"/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>Orthopedics</w:t>
      </w:r>
      <w:proofErr w:type="spellEnd"/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>, SMVMCH</w:t>
      </w:r>
    </w:p>
    <w:p w:rsidR="003E7612" w:rsidRDefault="003E7612" w:rsidP="003E7612">
      <w:pPr>
        <w:pBdr>
          <w:bottom w:val="single" w:sz="6" w:space="1" w:color="auto"/>
        </w:pBdr>
        <w:spacing w:after="0" w:line="360" w:lineRule="auto"/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</w:pPr>
      <w:r w:rsidRPr="00F7318A">
        <w:rPr>
          <w:rFonts w:ascii="Cambria" w:hAnsi="Cambria" w:cs="Times New Roman"/>
          <w:b/>
          <w:color w:val="000000"/>
          <w:sz w:val="18"/>
          <w:szCs w:val="18"/>
          <w:shd w:val="clear" w:color="auto" w:fill="FFFFFF"/>
        </w:rPr>
        <w:t>Name of the Institute/college:</w:t>
      </w:r>
      <w:r w:rsidRPr="00F7318A">
        <w:rPr>
          <w:rFonts w:ascii="Cambria" w:hAnsi="Cambria" w:cs="Times New Roman"/>
          <w:color w:val="000000"/>
          <w:sz w:val="18"/>
          <w:szCs w:val="18"/>
        </w:rPr>
        <w:t xml:space="preserve"> Sri </w:t>
      </w:r>
      <w:proofErr w:type="spellStart"/>
      <w:r w:rsidRPr="00F7318A">
        <w:rPr>
          <w:rFonts w:ascii="Cambria" w:hAnsi="Cambria" w:cs="Times New Roman"/>
          <w:color w:val="000000"/>
          <w:sz w:val="18"/>
          <w:szCs w:val="18"/>
        </w:rPr>
        <w:t>Manakula</w:t>
      </w:r>
      <w:proofErr w:type="spellEnd"/>
      <w:r w:rsidRPr="00F7318A">
        <w:rPr>
          <w:rFonts w:ascii="Cambria" w:hAnsi="Cambria" w:cs="Times New Roman"/>
          <w:color w:val="000000"/>
          <w:sz w:val="18"/>
          <w:szCs w:val="18"/>
        </w:rPr>
        <w:t xml:space="preserve"> </w:t>
      </w:r>
      <w:proofErr w:type="spellStart"/>
      <w:r w:rsidRPr="00F7318A">
        <w:rPr>
          <w:rFonts w:ascii="Cambria" w:hAnsi="Cambria" w:cs="Times New Roman"/>
          <w:color w:val="000000"/>
          <w:sz w:val="18"/>
          <w:szCs w:val="18"/>
        </w:rPr>
        <w:t>Vinayagar</w:t>
      </w:r>
      <w:proofErr w:type="spellEnd"/>
      <w:r w:rsidRPr="00F7318A">
        <w:rPr>
          <w:rFonts w:ascii="Cambria" w:hAnsi="Cambria" w:cs="Times New Roman"/>
          <w:color w:val="000000"/>
          <w:sz w:val="18"/>
          <w:szCs w:val="18"/>
        </w:rPr>
        <w:t xml:space="preserve"> Medical College and Hospital, </w:t>
      </w:r>
      <w:proofErr w:type="spellStart"/>
      <w:r w:rsidRPr="00F7318A">
        <w:rPr>
          <w:rFonts w:ascii="Cambria" w:hAnsi="Cambria" w:cs="Times New Roman"/>
          <w:color w:val="000000"/>
          <w:sz w:val="18"/>
          <w:szCs w:val="18"/>
        </w:rPr>
        <w:t>Puducherry</w:t>
      </w:r>
      <w:proofErr w:type="spellEnd"/>
      <w:r w:rsidRPr="00F7318A">
        <w:rPr>
          <w:rFonts w:ascii="Cambria" w:hAnsi="Cambria" w:cs="Times New Roman"/>
          <w:color w:val="000000"/>
          <w:sz w:val="18"/>
          <w:szCs w:val="18"/>
        </w:rPr>
        <w:t>.</w:t>
      </w:r>
      <w:r w:rsidRPr="00F7318A">
        <w:rPr>
          <w:rFonts w:ascii="Cambria" w:hAnsi="Cambria" w:cs="Times New Roman"/>
          <w:color w:val="000000"/>
          <w:sz w:val="18"/>
          <w:szCs w:val="18"/>
        </w:rPr>
        <w:br/>
      </w:r>
      <w:r w:rsidRPr="00F7318A">
        <w:rPr>
          <w:rFonts w:ascii="Cambria" w:hAnsi="Cambria" w:cs="Times New Roman"/>
          <w:b/>
          <w:color w:val="000000"/>
          <w:sz w:val="18"/>
          <w:szCs w:val="18"/>
          <w:shd w:val="clear" w:color="auto" w:fill="FFFFFF"/>
        </w:rPr>
        <w:t>Corresponding author:</w:t>
      </w:r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 xml:space="preserve"> Dr. </w:t>
      </w:r>
      <w:proofErr w:type="spellStart"/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>Vivek</w:t>
      </w:r>
      <w:proofErr w:type="spellEnd"/>
      <w:r w:rsidRPr="00F7318A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 xml:space="preserve"> N V </w:t>
      </w:r>
    </w:p>
    <w:p w:rsidR="003E7612" w:rsidRPr="00F7318A" w:rsidRDefault="003E7612" w:rsidP="003E7612">
      <w:pPr>
        <w:spacing w:after="0" w:line="360" w:lineRule="auto"/>
        <w:rPr>
          <w:rFonts w:ascii="Cambria" w:hAnsi="Cambria" w:cs="Times New Roman"/>
          <w:b/>
          <w:color w:val="000000"/>
          <w:sz w:val="18"/>
          <w:szCs w:val="18"/>
          <w:shd w:val="clear" w:color="auto" w:fill="FFFFFF"/>
        </w:rPr>
      </w:pPr>
    </w:p>
    <w:p w:rsidR="003E7612" w:rsidRPr="00F7318A" w:rsidRDefault="003E7612" w:rsidP="003E761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318A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3E7612" w:rsidRPr="00F7318A" w:rsidRDefault="003E7612" w:rsidP="003E7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7318A">
        <w:rPr>
          <w:rFonts w:ascii="Times New Roman" w:hAnsi="Times New Roman" w:cs="Times New Roman"/>
          <w:sz w:val="18"/>
          <w:szCs w:val="18"/>
        </w:rPr>
        <w:t>Mucopolysaccharidosis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18A">
        <w:rPr>
          <w:rFonts w:ascii="Times New Roman" w:hAnsi="Times New Roman" w:cs="Times New Roman"/>
          <w:sz w:val="18"/>
          <w:szCs w:val="18"/>
        </w:rPr>
        <w:t xml:space="preserve">(MPS) are rare genetic conditions in the group of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lysosomal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 storage disorders, characterised by constellation of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symptomsand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 signs due to accumulation of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lysosomes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 by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undegraded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glycosaminoglycans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(GAGs) resulting in cellular and organ  dysfunction.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Morquio’s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 syndrome or MPS type IV is characterised by skeletal manifestation, short stature and normal intellectual. There is paucity of clinical reports on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mucopolysaccharidosis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 across the world  and there are very few case reports of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Morquio’s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 syndrome in Indian literature  and hence this case is reported for its varied presentation and its rarity .Early clinical suspicion by a comprehensive examination of the patient for starting enzyme replacement therapy(ERT) before the onset of irreversible organ damage and a multidisciplinary approach of the patient are the mainstay of treatment for this progressive condition.</w:t>
      </w:r>
    </w:p>
    <w:p w:rsidR="003E7612" w:rsidRDefault="003E7612" w:rsidP="003E7612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7318A">
        <w:rPr>
          <w:rFonts w:ascii="Times New Roman" w:hAnsi="Times New Roman" w:cs="Times New Roman"/>
          <w:b/>
          <w:sz w:val="18"/>
          <w:szCs w:val="18"/>
        </w:rPr>
        <w:t>Keywords:</w:t>
      </w:r>
      <w:r w:rsidRPr="00F731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Mucopolysaccharidosis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7318A">
        <w:rPr>
          <w:rFonts w:ascii="Times New Roman" w:hAnsi="Times New Roman" w:cs="Times New Roman"/>
          <w:sz w:val="18"/>
          <w:szCs w:val="18"/>
        </w:rPr>
        <w:t>Morquio’s</w:t>
      </w:r>
      <w:proofErr w:type="spellEnd"/>
      <w:r w:rsidRPr="00F7318A">
        <w:rPr>
          <w:rFonts w:ascii="Times New Roman" w:hAnsi="Times New Roman" w:cs="Times New Roman"/>
          <w:sz w:val="18"/>
          <w:szCs w:val="18"/>
        </w:rPr>
        <w:t xml:space="preserve"> syndrome, short stature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612"/>
    <w:rsid w:val="000061B3"/>
    <w:rsid w:val="0006104F"/>
    <w:rsid w:val="001170B6"/>
    <w:rsid w:val="00274F00"/>
    <w:rsid w:val="003E7612"/>
    <w:rsid w:val="004B274B"/>
    <w:rsid w:val="006404E3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1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612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2016-02-02T09:21:00Z</dcterms:created>
  <dcterms:modified xsi:type="dcterms:W3CDTF">2016-02-02T09:22:00Z</dcterms:modified>
</cp:coreProperties>
</file>